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A7" w:rsidRPr="002B0E09" w:rsidRDefault="00D2560B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t xml:space="preserve">pH of Salt Solutions </w:t>
      </w:r>
    </w:p>
    <w:p w:rsidR="00D55E3B" w:rsidRPr="002B0E09" w:rsidRDefault="00D2560B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DA1718" w:rsidRDefault="00D2560B" w:rsidP="002B0E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0E09">
        <w:rPr>
          <w:rFonts w:ascii="Times New Roman" w:hAnsi="Times New Roman" w:cs="Times New Roman"/>
          <w:sz w:val="24"/>
          <w:szCs w:val="24"/>
        </w:rPr>
        <w:t>A</w:t>
      </w:r>
      <w:r w:rsidR="003E3792" w:rsidRPr="002B0E09">
        <w:rPr>
          <w:rFonts w:ascii="Times New Roman" w:hAnsi="Times New Roman" w:cs="Times New Roman"/>
          <w:sz w:val="24"/>
          <w:szCs w:val="24"/>
        </w:rPr>
        <w:t xml:space="preserve">cid-base indicators are used in testing the pH values of various solutions. </w:t>
      </w:r>
      <w:r w:rsidR="006508AC" w:rsidRPr="002B0E09">
        <w:rPr>
          <w:rFonts w:ascii="Times New Roman" w:hAnsi="Times New Roman" w:cs="Times New Roman"/>
          <w:sz w:val="24"/>
          <w:szCs w:val="24"/>
        </w:rPr>
        <w:t xml:space="preserve">The acidic or basic form of the </w:t>
      </w:r>
      <w:r w:rsidR="005C7944" w:rsidRPr="002B0E09">
        <w:rPr>
          <w:rFonts w:ascii="Times New Roman" w:hAnsi="Times New Roman" w:cs="Times New Roman"/>
          <w:sz w:val="24"/>
          <w:szCs w:val="24"/>
        </w:rPr>
        <w:t xml:space="preserve">solution tested using the acid-base indicators is depicted by a change in color. Different acid-base </w:t>
      </w:r>
      <w:r w:rsidR="00610E3D" w:rsidRPr="002B0E09">
        <w:rPr>
          <w:rFonts w:ascii="Times New Roman" w:hAnsi="Times New Roman" w:cs="Times New Roman"/>
          <w:sz w:val="24"/>
          <w:szCs w:val="24"/>
        </w:rPr>
        <w:t>indicators</w:t>
      </w:r>
      <w:r w:rsidR="005C7944" w:rsidRPr="002B0E09">
        <w:rPr>
          <w:rFonts w:ascii="Times New Roman" w:hAnsi="Times New Roman" w:cs="Times New Roman"/>
          <w:sz w:val="24"/>
          <w:szCs w:val="24"/>
        </w:rPr>
        <w:t xml:space="preserve"> have different colors in basic and acidic aqueous solution</w:t>
      </w:r>
      <w:r w:rsidR="00610E3D" w:rsidRPr="002B0E09">
        <w:rPr>
          <w:rFonts w:ascii="Times New Roman" w:hAnsi="Times New Roman" w:cs="Times New Roman"/>
          <w:sz w:val="24"/>
          <w:szCs w:val="24"/>
        </w:rPr>
        <w:t xml:space="preserve">s as well as neutral solutions. </w:t>
      </w:r>
      <w:r w:rsidRPr="002B0E09">
        <w:rPr>
          <w:rFonts w:ascii="Times New Roman" w:hAnsi="Times New Roman" w:cs="Times New Roman"/>
          <w:sz w:val="24"/>
          <w:szCs w:val="24"/>
        </w:rPr>
        <w:t xml:space="preserve">Some acid-base indicators do not have a </w:t>
      </w:r>
      <w:r w:rsidR="00160681" w:rsidRPr="002B0E09">
        <w:rPr>
          <w:rFonts w:ascii="Times New Roman" w:hAnsi="Times New Roman" w:cs="Times New Roman"/>
          <w:sz w:val="24"/>
          <w:szCs w:val="24"/>
        </w:rPr>
        <w:t>color</w:t>
      </w:r>
      <w:r w:rsidRPr="002B0E09">
        <w:rPr>
          <w:rFonts w:ascii="Times New Roman" w:hAnsi="Times New Roman" w:cs="Times New Roman"/>
          <w:sz w:val="24"/>
          <w:szCs w:val="24"/>
        </w:rPr>
        <w:t xml:space="preserve"> effect in</w:t>
      </w:r>
      <w:r w:rsidR="00160681" w:rsidRPr="002B0E09">
        <w:rPr>
          <w:rFonts w:ascii="Times New Roman" w:hAnsi="Times New Roman" w:cs="Times New Roman"/>
          <w:sz w:val="24"/>
          <w:szCs w:val="24"/>
        </w:rPr>
        <w:t xml:space="preserve"> either</w:t>
      </w:r>
      <w:r w:rsidRPr="002B0E09">
        <w:rPr>
          <w:rFonts w:ascii="Times New Roman" w:hAnsi="Times New Roman" w:cs="Times New Roman"/>
          <w:sz w:val="24"/>
          <w:szCs w:val="24"/>
        </w:rPr>
        <w:t xml:space="preserve"> basic or acidic solutions. </w:t>
      </w:r>
      <w:r w:rsidR="00DC1AA3" w:rsidRPr="002B0E09">
        <w:rPr>
          <w:rFonts w:ascii="Times New Roman" w:hAnsi="Times New Roman" w:cs="Times New Roman"/>
          <w:sz w:val="24"/>
          <w:szCs w:val="24"/>
        </w:rPr>
        <w:t xml:space="preserve">Different solutions with either acidic or basic properties </w:t>
      </w:r>
      <w:r w:rsidR="00493824" w:rsidRPr="002B0E09">
        <w:rPr>
          <w:rFonts w:ascii="Times New Roman" w:hAnsi="Times New Roman" w:cs="Times New Roman"/>
          <w:sz w:val="24"/>
          <w:szCs w:val="24"/>
        </w:rPr>
        <w:t xml:space="preserve">can have different color changes when tested using </w:t>
      </w:r>
      <w:r w:rsidR="00D55E3B" w:rsidRPr="002B0E09">
        <w:rPr>
          <w:rFonts w:ascii="Times New Roman" w:hAnsi="Times New Roman" w:cs="Times New Roman"/>
          <w:sz w:val="24"/>
          <w:szCs w:val="24"/>
        </w:rPr>
        <w:t>different acid</w:t>
      </w:r>
      <w:r w:rsidR="00493824" w:rsidRPr="002B0E09">
        <w:rPr>
          <w:rFonts w:ascii="Times New Roman" w:hAnsi="Times New Roman" w:cs="Times New Roman"/>
          <w:sz w:val="24"/>
          <w:szCs w:val="24"/>
        </w:rPr>
        <w:t xml:space="preserve">-base indicators. </w:t>
      </w:r>
    </w:p>
    <w:p w:rsidR="002B0E09" w:rsidRDefault="00D2560B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14474">
        <w:rPr>
          <w:rFonts w:ascii="Times New Roman" w:hAnsi="Times New Roman" w:cs="Times New Roman"/>
          <w:b/>
          <w:sz w:val="24"/>
          <w:szCs w:val="24"/>
        </w:rPr>
        <w:t xml:space="preserve">Results </w:t>
      </w:r>
    </w:p>
    <w:p w:rsidR="00F14474" w:rsidRPr="00F14474" w:rsidRDefault="007203B6" w:rsidP="00F1447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14474">
        <w:rPr>
          <w:rFonts w:ascii="Times New Roman" w:hAnsi="Times New Roman" w:cs="Times New Roman"/>
          <w:b/>
          <w:sz w:val="24"/>
          <w:szCs w:val="24"/>
        </w:rPr>
        <w:t>C</w:t>
      </w:r>
      <w:r w:rsidR="00F14474" w:rsidRPr="00F14474">
        <w:rPr>
          <w:rFonts w:ascii="Times New Roman" w:hAnsi="Times New Roman" w:cs="Times New Roman"/>
          <w:b/>
          <w:sz w:val="24"/>
          <w:szCs w:val="24"/>
        </w:rPr>
        <w:t xml:space="preserve">olors of </w:t>
      </w:r>
      <w:proofErr w:type="gramStart"/>
      <w:r w:rsidR="00F14474" w:rsidRPr="00F14474">
        <w:rPr>
          <w:rFonts w:ascii="Times New Roman" w:hAnsi="Times New Roman" w:cs="Times New Roman"/>
          <w:b/>
          <w:sz w:val="24"/>
          <w:szCs w:val="24"/>
        </w:rPr>
        <w:t>acid</w:t>
      </w:r>
      <w:proofErr w:type="gramEnd"/>
      <w:r w:rsidR="00F14474" w:rsidRPr="00F14474">
        <w:rPr>
          <w:rFonts w:ascii="Times New Roman" w:hAnsi="Times New Roman" w:cs="Times New Roman"/>
          <w:b/>
          <w:sz w:val="24"/>
          <w:szCs w:val="24"/>
        </w:rPr>
        <w:t xml:space="preserve">-Base indicators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56"/>
        <w:gridCol w:w="1557"/>
        <w:gridCol w:w="1557"/>
        <w:gridCol w:w="1558"/>
        <w:gridCol w:w="1558"/>
      </w:tblGrid>
      <w:tr w:rsidR="000D1149" w:rsidRPr="00F14474" w:rsidTr="000D1149">
        <w:tc>
          <w:tcPr>
            <w:tcW w:w="1558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558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1558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Transition pH</w:t>
            </w:r>
          </w:p>
        </w:tc>
        <w:tc>
          <w:tcPr>
            <w:tcW w:w="1558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Acid color </w:t>
            </w:r>
          </w:p>
        </w:tc>
        <w:tc>
          <w:tcPr>
            <w:tcW w:w="1559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Base color </w:t>
            </w:r>
          </w:p>
        </w:tc>
        <w:tc>
          <w:tcPr>
            <w:tcW w:w="1559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Transition color </w:t>
            </w:r>
          </w:p>
        </w:tc>
      </w:tr>
      <w:tr w:rsidR="000D1149" w:rsidRPr="00F14474" w:rsidTr="000D1149">
        <w:tc>
          <w:tcPr>
            <w:tcW w:w="1558" w:type="dxa"/>
          </w:tcPr>
          <w:p w:rsidR="000D1149" w:rsidRPr="00F14474" w:rsidRDefault="00977830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Thymol</w:t>
            </w:r>
            <w:proofErr w:type="spellEnd"/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 blue </w:t>
            </w:r>
          </w:p>
        </w:tc>
        <w:tc>
          <w:tcPr>
            <w:tcW w:w="1558" w:type="dxa"/>
          </w:tcPr>
          <w:p w:rsidR="000D1149" w:rsidRPr="00F14474" w:rsidRDefault="00977830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1.2-1.8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Magenta</w:t>
            </w:r>
          </w:p>
        </w:tc>
        <w:tc>
          <w:tcPr>
            <w:tcW w:w="1559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74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Orange </w:t>
            </w:r>
          </w:p>
        </w:tc>
      </w:tr>
      <w:tr w:rsidR="000D1149" w:rsidRPr="00F14474" w:rsidTr="000D1149">
        <w:tc>
          <w:tcPr>
            <w:tcW w:w="1558" w:type="dxa"/>
          </w:tcPr>
          <w:p w:rsidR="00977830" w:rsidRPr="00F14474" w:rsidRDefault="00977830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Methyl orange 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3.1-4.4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Light pink </w:t>
            </w:r>
          </w:p>
        </w:tc>
        <w:tc>
          <w:tcPr>
            <w:tcW w:w="1559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Yellow </w:t>
            </w:r>
          </w:p>
        </w:tc>
      </w:tr>
      <w:tr w:rsidR="000D1149" w:rsidRPr="00F14474" w:rsidTr="000D1149">
        <w:tc>
          <w:tcPr>
            <w:tcW w:w="1558" w:type="dxa"/>
          </w:tcPr>
          <w:p w:rsidR="000D1149" w:rsidRPr="00F14474" w:rsidRDefault="00977830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Methyl red 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4.2-6.3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Pink </w:t>
            </w:r>
          </w:p>
        </w:tc>
        <w:tc>
          <w:tcPr>
            <w:tcW w:w="1559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</w:tr>
      <w:tr w:rsidR="000D1149" w:rsidRPr="00F14474" w:rsidTr="000D1149">
        <w:tc>
          <w:tcPr>
            <w:tcW w:w="1558" w:type="dxa"/>
          </w:tcPr>
          <w:p w:rsidR="000D1149" w:rsidRPr="00F14474" w:rsidRDefault="00977830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Bromothymol</w:t>
            </w:r>
            <w:proofErr w:type="spellEnd"/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 blue 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6.0-7.6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Light yellow </w:t>
            </w:r>
          </w:p>
        </w:tc>
        <w:tc>
          <w:tcPr>
            <w:tcW w:w="1559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559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Light blue </w:t>
            </w:r>
          </w:p>
        </w:tc>
      </w:tr>
      <w:tr w:rsidR="000D1149" w:rsidRPr="00F14474" w:rsidTr="000D1149">
        <w:tc>
          <w:tcPr>
            <w:tcW w:w="1558" w:type="dxa"/>
          </w:tcPr>
          <w:p w:rsidR="000D1149" w:rsidRPr="00F14474" w:rsidRDefault="00977830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Thymol</w:t>
            </w:r>
            <w:proofErr w:type="spellEnd"/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 blue 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8.96</w:t>
            </w:r>
          </w:p>
        </w:tc>
        <w:tc>
          <w:tcPr>
            <w:tcW w:w="1558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8.0-9.0</w:t>
            </w:r>
          </w:p>
        </w:tc>
        <w:tc>
          <w:tcPr>
            <w:tcW w:w="1558" w:type="dxa"/>
          </w:tcPr>
          <w:p w:rsidR="000D1149" w:rsidRPr="00F14474" w:rsidRDefault="000D1149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559" w:type="dxa"/>
          </w:tcPr>
          <w:p w:rsidR="000D1149" w:rsidRPr="00F14474" w:rsidRDefault="00F14474" w:rsidP="002B0E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474">
              <w:rPr>
                <w:rFonts w:ascii="Times New Roman" w:hAnsi="Times New Roman" w:cs="Times New Roman"/>
                <w:sz w:val="24"/>
                <w:szCs w:val="24"/>
              </w:rPr>
              <w:t xml:space="preserve">Blue </w:t>
            </w:r>
          </w:p>
        </w:tc>
      </w:tr>
    </w:tbl>
    <w:p w:rsidR="00E73389" w:rsidRDefault="00E73389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413F3" w:rsidRPr="002B0E09" w:rsidRDefault="00D413F3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A5EB1" w:rsidRDefault="009A5EB1" w:rsidP="009A5E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pH by color indicators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2"/>
        <w:gridCol w:w="1431"/>
        <w:gridCol w:w="1398"/>
        <w:gridCol w:w="1394"/>
        <w:gridCol w:w="1530"/>
        <w:gridCol w:w="1355"/>
      </w:tblGrid>
      <w:tr w:rsidR="007A0D4A" w:rsidTr="001756E1">
        <w:tc>
          <w:tcPr>
            <w:tcW w:w="1558" w:type="dxa"/>
          </w:tcPr>
          <w:p w:rsidR="001756E1" w:rsidRPr="001756E1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 xml:space="preserve">0.10 M solution </w:t>
            </w:r>
          </w:p>
        </w:tc>
        <w:tc>
          <w:tcPr>
            <w:tcW w:w="1558" w:type="dxa"/>
          </w:tcPr>
          <w:p w:rsidR="001756E1" w:rsidRPr="007A0D4A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4A">
              <w:rPr>
                <w:rFonts w:ascii="Times New Roman" w:hAnsi="Times New Roman" w:cs="Times New Roman"/>
                <w:sz w:val="24"/>
                <w:szCs w:val="24"/>
              </w:rPr>
              <w:t>Thymol</w:t>
            </w:r>
            <w:proofErr w:type="spellEnd"/>
            <w:r w:rsidRPr="007A0D4A">
              <w:rPr>
                <w:rFonts w:ascii="Times New Roman" w:hAnsi="Times New Roman" w:cs="Times New Roman"/>
                <w:sz w:val="24"/>
                <w:szCs w:val="24"/>
              </w:rPr>
              <w:t xml:space="preserve"> blue </w:t>
            </w:r>
          </w:p>
        </w:tc>
        <w:tc>
          <w:tcPr>
            <w:tcW w:w="1558" w:type="dxa"/>
          </w:tcPr>
          <w:p w:rsidR="001756E1" w:rsidRPr="007A0D4A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4A">
              <w:rPr>
                <w:rFonts w:ascii="Times New Roman" w:hAnsi="Times New Roman" w:cs="Times New Roman"/>
                <w:sz w:val="24"/>
                <w:szCs w:val="24"/>
              </w:rPr>
              <w:t xml:space="preserve">Methyl </w:t>
            </w:r>
          </w:p>
          <w:p w:rsidR="001756E1" w:rsidRPr="007A0D4A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756E1" w:rsidRPr="007A0D4A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558" w:type="dxa"/>
          </w:tcPr>
          <w:p w:rsidR="001756E1" w:rsidRPr="007A0D4A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4A">
              <w:rPr>
                <w:rFonts w:ascii="Times New Roman" w:hAnsi="Times New Roman" w:cs="Times New Roman"/>
                <w:sz w:val="24"/>
                <w:szCs w:val="24"/>
              </w:rPr>
              <w:t xml:space="preserve">Methyl </w:t>
            </w:r>
            <w:r w:rsidR="007A0D4A" w:rsidRPr="007A0D4A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1559" w:type="dxa"/>
          </w:tcPr>
          <w:p w:rsidR="001756E1" w:rsidRPr="007A0D4A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4A">
              <w:rPr>
                <w:rFonts w:ascii="Times New Roman" w:hAnsi="Times New Roman" w:cs="Times New Roman"/>
                <w:sz w:val="24"/>
                <w:szCs w:val="24"/>
              </w:rPr>
              <w:t>Bormthymol</w:t>
            </w:r>
            <w:proofErr w:type="spellEnd"/>
            <w:r w:rsidRPr="007A0D4A">
              <w:rPr>
                <w:rFonts w:ascii="Times New Roman" w:hAnsi="Times New Roman" w:cs="Times New Roman"/>
                <w:sz w:val="24"/>
                <w:szCs w:val="24"/>
              </w:rPr>
              <w:t xml:space="preserve"> blue </w:t>
            </w:r>
          </w:p>
        </w:tc>
        <w:tc>
          <w:tcPr>
            <w:tcW w:w="1559" w:type="dxa"/>
          </w:tcPr>
          <w:p w:rsidR="001756E1" w:rsidRPr="007A0D4A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4A">
              <w:rPr>
                <w:rFonts w:ascii="Times New Roman" w:hAnsi="Times New Roman" w:cs="Times New Roman"/>
                <w:sz w:val="24"/>
                <w:szCs w:val="24"/>
              </w:rPr>
              <w:t xml:space="preserve">pH range </w:t>
            </w:r>
          </w:p>
        </w:tc>
      </w:tr>
      <w:tr w:rsidR="007A0D4A" w:rsidTr="001756E1">
        <w:tc>
          <w:tcPr>
            <w:tcW w:w="1558" w:type="dxa"/>
          </w:tcPr>
          <w:p w:rsidR="001756E1" w:rsidRPr="001756E1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NaHSO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Magenta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pink 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Pink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yellow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7A0D4A" w:rsidTr="001756E1">
        <w:tc>
          <w:tcPr>
            <w:tcW w:w="1558" w:type="dxa"/>
          </w:tcPr>
          <w:p w:rsidR="001756E1" w:rsidRPr="001756E1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AlCl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orange 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pink </w:t>
            </w:r>
          </w:p>
        </w:tc>
        <w:tc>
          <w:tcPr>
            <w:tcW w:w="1558" w:type="dxa"/>
          </w:tcPr>
          <w:p w:rsidR="007A0D4A" w:rsidRPr="00DB21E0" w:rsidRDefault="007A0D4A" w:rsidP="007A0D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Pink </w:t>
            </w:r>
          </w:p>
        </w:tc>
        <w:tc>
          <w:tcPr>
            <w:tcW w:w="1559" w:type="dxa"/>
          </w:tcPr>
          <w:p w:rsidR="00144712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yellow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7A0D4A" w:rsidTr="001756E1">
        <w:tc>
          <w:tcPr>
            <w:tcW w:w="1558" w:type="dxa"/>
          </w:tcPr>
          <w:p w:rsidR="001756E1" w:rsidRPr="001756E1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orange </w:t>
            </w:r>
          </w:p>
        </w:tc>
        <w:tc>
          <w:tcPr>
            <w:tcW w:w="1558" w:type="dxa"/>
          </w:tcPr>
          <w:p w:rsidR="001756E1" w:rsidRPr="00DB21E0" w:rsidRDefault="007A0D4A" w:rsidP="007A0D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orange  </w:t>
            </w:r>
          </w:p>
        </w:tc>
        <w:tc>
          <w:tcPr>
            <w:tcW w:w="1558" w:type="dxa"/>
          </w:tcPr>
          <w:p w:rsidR="001756E1" w:rsidRPr="00DB21E0" w:rsidRDefault="007A0D4A" w:rsidP="007A0D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 orange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green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7A0D4A" w:rsidTr="001756E1">
        <w:tc>
          <w:tcPr>
            <w:tcW w:w="1558" w:type="dxa"/>
          </w:tcPr>
          <w:p w:rsidR="001756E1" w:rsidRPr="001756E1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Dark yellow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orange 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yellow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0D4A" w:rsidTr="001756E1">
        <w:tc>
          <w:tcPr>
            <w:tcW w:w="1558" w:type="dxa"/>
          </w:tcPr>
          <w:p w:rsidR="001756E1" w:rsidRPr="001756E1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COONa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Dark yellow 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orange 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yellow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blue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0D4A" w:rsidTr="001756E1">
        <w:tc>
          <w:tcPr>
            <w:tcW w:w="1558" w:type="dxa"/>
          </w:tcPr>
          <w:p w:rsidR="001756E1" w:rsidRPr="001756E1" w:rsidRDefault="001756E1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NaHCO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Grey</w:t>
            </w:r>
          </w:p>
        </w:tc>
        <w:tc>
          <w:tcPr>
            <w:tcW w:w="1558" w:type="dxa"/>
          </w:tcPr>
          <w:p w:rsidR="001756E1" w:rsidRPr="00DB21E0" w:rsidRDefault="007A0D4A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orange </w:t>
            </w:r>
          </w:p>
        </w:tc>
        <w:tc>
          <w:tcPr>
            <w:tcW w:w="1558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yellow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Light blue </w:t>
            </w:r>
          </w:p>
        </w:tc>
        <w:tc>
          <w:tcPr>
            <w:tcW w:w="1559" w:type="dxa"/>
          </w:tcPr>
          <w:p w:rsidR="001756E1" w:rsidRPr="00DB21E0" w:rsidRDefault="00144712" w:rsidP="001756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</w:tbl>
    <w:p w:rsidR="001756E1" w:rsidRDefault="00D413F3" w:rsidP="00D413F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 by Meter </w:t>
      </w:r>
    </w:p>
    <w:tbl>
      <w:tblPr>
        <w:tblStyle w:val="TableGrid"/>
        <w:tblW w:w="8815" w:type="dxa"/>
        <w:tblInd w:w="720" w:type="dxa"/>
        <w:tblLook w:val="04A0" w:firstRow="1" w:lastRow="0" w:firstColumn="1" w:lastColumn="0" w:noHBand="0" w:noVBand="1"/>
      </w:tblPr>
      <w:tblGrid>
        <w:gridCol w:w="1795"/>
        <w:gridCol w:w="1530"/>
        <w:gridCol w:w="5490"/>
      </w:tblGrid>
      <w:tr w:rsidR="00D2560B" w:rsidTr="00D2560B">
        <w:tc>
          <w:tcPr>
            <w:tcW w:w="1795" w:type="dxa"/>
          </w:tcPr>
          <w:p w:rsidR="00D2560B" w:rsidRPr="001756E1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 xml:space="preserve">0.10 M solution </w:t>
            </w:r>
          </w:p>
        </w:tc>
        <w:tc>
          <w:tcPr>
            <w:tcW w:w="1530" w:type="dxa"/>
          </w:tcPr>
          <w:p w:rsidR="00D2560B" w:rsidRPr="007A0D4A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 measured </w:t>
            </w:r>
            <w:r w:rsidRPr="007A0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D2560B" w:rsidRPr="007A0D4A" w:rsidRDefault="00D2560B" w:rsidP="00D2560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Ionization equation</w:t>
            </w:r>
          </w:p>
        </w:tc>
      </w:tr>
      <w:tr w:rsidR="00D2560B" w:rsidTr="00D2560B">
        <w:tc>
          <w:tcPr>
            <w:tcW w:w="1795" w:type="dxa"/>
          </w:tcPr>
          <w:p w:rsidR="00D2560B" w:rsidRPr="001756E1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NaHSO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3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549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0B" w:rsidTr="00D2560B">
        <w:tc>
          <w:tcPr>
            <w:tcW w:w="1795" w:type="dxa"/>
          </w:tcPr>
          <w:p w:rsidR="00D2560B" w:rsidRPr="001756E1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AlCl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3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0B" w:rsidTr="00D2560B">
        <w:tc>
          <w:tcPr>
            <w:tcW w:w="1795" w:type="dxa"/>
          </w:tcPr>
          <w:p w:rsidR="00D2560B" w:rsidRPr="001756E1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53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DB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0B" w:rsidTr="00D2560B">
        <w:tc>
          <w:tcPr>
            <w:tcW w:w="1795" w:type="dxa"/>
          </w:tcPr>
          <w:p w:rsidR="00D2560B" w:rsidRPr="001756E1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53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5.96</w:t>
            </w:r>
          </w:p>
        </w:tc>
        <w:tc>
          <w:tcPr>
            <w:tcW w:w="549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0B" w:rsidTr="00D2560B">
        <w:tc>
          <w:tcPr>
            <w:tcW w:w="1795" w:type="dxa"/>
          </w:tcPr>
          <w:p w:rsidR="00D2560B" w:rsidRPr="001756E1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COONa</w:t>
            </w:r>
          </w:p>
        </w:tc>
        <w:tc>
          <w:tcPr>
            <w:tcW w:w="153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549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560B" w:rsidTr="00D2560B">
        <w:tc>
          <w:tcPr>
            <w:tcW w:w="1795" w:type="dxa"/>
          </w:tcPr>
          <w:p w:rsidR="00D2560B" w:rsidRPr="001756E1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6E1">
              <w:rPr>
                <w:rFonts w:ascii="Times New Roman" w:hAnsi="Times New Roman" w:cs="Times New Roman"/>
                <w:sz w:val="24"/>
                <w:szCs w:val="24"/>
              </w:rPr>
              <w:t>NaHCO</w:t>
            </w:r>
            <w:r w:rsidRPr="001756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3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8.73</w:t>
            </w:r>
          </w:p>
        </w:tc>
        <w:tc>
          <w:tcPr>
            <w:tcW w:w="5490" w:type="dxa"/>
          </w:tcPr>
          <w:p w:rsidR="00D2560B" w:rsidRPr="00DB21E0" w:rsidRDefault="00D2560B" w:rsidP="00704A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3F3" w:rsidRPr="00D413F3" w:rsidRDefault="00D413F3" w:rsidP="00D413F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55E3B" w:rsidRPr="002B0E09" w:rsidRDefault="00D2560B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Pr="002B0E09">
        <w:rPr>
          <w:rFonts w:ascii="Times New Roman" w:hAnsi="Times New Roman" w:cs="Times New Roman"/>
          <w:b/>
          <w:sz w:val="24"/>
          <w:szCs w:val="24"/>
        </w:rPr>
        <w:t xml:space="preserve">iscussion </w:t>
      </w:r>
    </w:p>
    <w:p w:rsidR="002B0E09" w:rsidRDefault="00D2560B" w:rsidP="002B0E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0E09">
        <w:rPr>
          <w:rFonts w:ascii="Times New Roman" w:hAnsi="Times New Roman" w:cs="Times New Roman"/>
          <w:sz w:val="24"/>
          <w:szCs w:val="24"/>
        </w:rPr>
        <w:t xml:space="preserve">The addition of 0.10M of the solution to different </w:t>
      </w:r>
      <w:r w:rsidR="00B924E9" w:rsidRPr="002B0E09">
        <w:rPr>
          <w:rFonts w:ascii="Times New Roman" w:hAnsi="Times New Roman" w:cs="Times New Roman"/>
          <w:sz w:val="24"/>
          <w:szCs w:val="24"/>
        </w:rPr>
        <w:t>indicators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B924E9" w:rsidRPr="002B0E09">
        <w:rPr>
          <w:rFonts w:ascii="Times New Roman" w:hAnsi="Times New Roman" w:cs="Times New Roman"/>
          <w:sz w:val="24"/>
          <w:szCs w:val="24"/>
        </w:rPr>
        <w:t>influences</w:t>
      </w:r>
      <w:r w:rsidRPr="002B0E09">
        <w:rPr>
          <w:rFonts w:ascii="Times New Roman" w:hAnsi="Times New Roman" w:cs="Times New Roman"/>
          <w:sz w:val="24"/>
          <w:szCs w:val="24"/>
        </w:rPr>
        <w:t xml:space="preserve"> a </w:t>
      </w:r>
      <w:r w:rsidR="00B924E9" w:rsidRPr="002B0E09">
        <w:rPr>
          <w:rFonts w:ascii="Times New Roman" w:hAnsi="Times New Roman" w:cs="Times New Roman"/>
          <w:sz w:val="24"/>
          <w:szCs w:val="24"/>
        </w:rPr>
        <w:t>color</w:t>
      </w:r>
      <w:r w:rsidRPr="002B0E09">
        <w:rPr>
          <w:rFonts w:ascii="Times New Roman" w:hAnsi="Times New Roman" w:cs="Times New Roman"/>
          <w:sz w:val="24"/>
          <w:szCs w:val="24"/>
        </w:rPr>
        <w:t xml:space="preserve"> change </w:t>
      </w:r>
      <w:r w:rsidR="00A257DE" w:rsidRPr="002B0E09">
        <w:rPr>
          <w:rFonts w:ascii="Times New Roman" w:hAnsi="Times New Roman" w:cs="Times New Roman"/>
          <w:sz w:val="24"/>
          <w:szCs w:val="24"/>
        </w:rPr>
        <w:t xml:space="preserve">in respect to the basic or acidic form of the solution. </w:t>
      </w:r>
      <w:r w:rsidR="008A3DF2" w:rsidRPr="002B0E09">
        <w:rPr>
          <w:rFonts w:ascii="Times New Roman" w:hAnsi="Times New Roman" w:cs="Times New Roman"/>
          <w:sz w:val="24"/>
          <w:szCs w:val="24"/>
        </w:rPr>
        <w:t>The colors als</w:t>
      </w:r>
      <w:r w:rsidR="00A7176C" w:rsidRPr="002B0E09">
        <w:rPr>
          <w:rFonts w:ascii="Times New Roman" w:hAnsi="Times New Roman" w:cs="Times New Roman"/>
          <w:sz w:val="24"/>
          <w:szCs w:val="24"/>
        </w:rPr>
        <w:t xml:space="preserve">o have a corresponding pH range which is expected when a solution is dissolved. </w:t>
      </w:r>
      <w:r w:rsidR="00EE7A52" w:rsidRPr="002B0E09">
        <w:rPr>
          <w:rFonts w:ascii="Times New Roman" w:hAnsi="Times New Roman" w:cs="Times New Roman"/>
          <w:sz w:val="24"/>
          <w:szCs w:val="24"/>
        </w:rPr>
        <w:t xml:space="preserve">A solution of 0.10M NaHSO4 of the solution to </w:t>
      </w:r>
      <w:proofErr w:type="spellStart"/>
      <w:r w:rsidR="00EE7A52" w:rsidRPr="002B0E09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EE7A52" w:rsidRPr="002B0E09">
        <w:rPr>
          <w:rFonts w:ascii="Times New Roman" w:hAnsi="Times New Roman" w:cs="Times New Roman"/>
          <w:sz w:val="24"/>
          <w:szCs w:val="24"/>
        </w:rPr>
        <w:t>blue leads to a color change to magenta, color change to light pink in methy</w:t>
      </w:r>
      <w:r w:rsidRPr="002B0E09">
        <w:rPr>
          <w:rFonts w:ascii="Times New Roman" w:hAnsi="Times New Roman" w:cs="Times New Roman"/>
          <w:sz w:val="24"/>
          <w:szCs w:val="24"/>
        </w:rPr>
        <w:t xml:space="preserve">l </w:t>
      </w:r>
      <w:r w:rsidR="00EE7A52" w:rsidRPr="002B0E09">
        <w:rPr>
          <w:rFonts w:ascii="Times New Roman" w:hAnsi="Times New Roman" w:cs="Times New Roman"/>
          <w:sz w:val="24"/>
          <w:szCs w:val="24"/>
        </w:rPr>
        <w:t>orange, pink in methy</w:t>
      </w:r>
      <w:r w:rsidR="001573C3" w:rsidRPr="002B0E09">
        <w:rPr>
          <w:rFonts w:ascii="Times New Roman" w:hAnsi="Times New Roman" w:cs="Times New Roman"/>
          <w:sz w:val="24"/>
          <w:szCs w:val="24"/>
        </w:rPr>
        <w:t>l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EE7A52" w:rsidRPr="002B0E09">
        <w:rPr>
          <w:rFonts w:ascii="Times New Roman" w:hAnsi="Times New Roman" w:cs="Times New Roman"/>
          <w:sz w:val="24"/>
          <w:szCs w:val="24"/>
        </w:rPr>
        <w:t xml:space="preserve">red, and light yellow in </w:t>
      </w:r>
      <w:proofErr w:type="spellStart"/>
      <w:r w:rsidR="00EE7A52" w:rsidRPr="002B0E09">
        <w:rPr>
          <w:rFonts w:ascii="Times New Roman" w:hAnsi="Times New Roman" w:cs="Times New Roman"/>
          <w:sz w:val="24"/>
          <w:szCs w:val="24"/>
        </w:rPr>
        <w:t>bromthymol</w:t>
      </w:r>
      <w:proofErr w:type="spellEnd"/>
      <w:r w:rsidR="00EE7A52" w:rsidRPr="002B0E09">
        <w:rPr>
          <w:rFonts w:ascii="Times New Roman" w:hAnsi="Times New Roman" w:cs="Times New Roman"/>
          <w:sz w:val="24"/>
          <w:szCs w:val="24"/>
        </w:rPr>
        <w:t>. The corresp</w:t>
      </w:r>
      <w:r w:rsidR="00B44826" w:rsidRPr="002B0E09">
        <w:rPr>
          <w:rFonts w:ascii="Times New Roman" w:hAnsi="Times New Roman" w:cs="Times New Roman"/>
          <w:sz w:val="24"/>
          <w:szCs w:val="24"/>
        </w:rPr>
        <w:t xml:space="preserve">onding pH of the solution ranges from 1-5. </w:t>
      </w:r>
      <w:r w:rsidR="00B048D6" w:rsidRPr="002B0E09">
        <w:rPr>
          <w:rFonts w:ascii="Times New Roman" w:hAnsi="Times New Roman" w:cs="Times New Roman"/>
          <w:sz w:val="24"/>
          <w:szCs w:val="24"/>
        </w:rPr>
        <w:t>0.10M of AlCl</w:t>
      </w:r>
      <w:r w:rsidR="00B048D6" w:rsidRPr="002B0E0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048D6" w:rsidRPr="002B0E09">
        <w:rPr>
          <w:rFonts w:ascii="Times New Roman" w:hAnsi="Times New Roman" w:cs="Times New Roman"/>
          <w:sz w:val="24"/>
          <w:szCs w:val="24"/>
        </w:rPr>
        <w:t xml:space="preserve"> influence a color change in the </w:t>
      </w:r>
      <w:proofErr w:type="spellStart"/>
      <w:r w:rsidR="00B048D6" w:rsidRPr="002B0E09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B048D6" w:rsidRPr="002B0E09">
        <w:rPr>
          <w:rFonts w:ascii="Times New Roman" w:hAnsi="Times New Roman" w:cs="Times New Roman"/>
          <w:sz w:val="24"/>
          <w:szCs w:val="24"/>
        </w:rPr>
        <w:t>b</w:t>
      </w:r>
      <w:r w:rsidR="006E3373" w:rsidRPr="002B0E09">
        <w:rPr>
          <w:rFonts w:ascii="Times New Roman" w:hAnsi="Times New Roman" w:cs="Times New Roman"/>
          <w:sz w:val="24"/>
          <w:szCs w:val="24"/>
        </w:rPr>
        <w:t xml:space="preserve">lue to light orange with a similar change </w:t>
      </w:r>
      <w:r w:rsidR="001573C3" w:rsidRPr="002B0E09">
        <w:rPr>
          <w:rFonts w:ascii="Times New Roman" w:hAnsi="Times New Roman" w:cs="Times New Roman"/>
          <w:sz w:val="24"/>
          <w:szCs w:val="24"/>
        </w:rPr>
        <w:t>in color like NaHSO4 in all other indicators.</w:t>
      </w:r>
      <w:r w:rsidR="00B048D6"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1573C3" w:rsidRPr="002B0E09">
        <w:rPr>
          <w:rFonts w:ascii="Times New Roman" w:hAnsi="Times New Roman" w:cs="Times New Roman"/>
          <w:sz w:val="24"/>
          <w:szCs w:val="24"/>
        </w:rPr>
        <w:t>A</w:t>
      </w:r>
      <w:r w:rsidR="00B048D6" w:rsidRPr="002B0E09">
        <w:rPr>
          <w:rFonts w:ascii="Times New Roman" w:hAnsi="Times New Roman" w:cs="Times New Roman"/>
          <w:sz w:val="24"/>
          <w:szCs w:val="24"/>
        </w:rPr>
        <w:t xml:space="preserve"> change in color in other indicators. The pH of the solution ranges from 3-5. </w:t>
      </w:r>
    </w:p>
    <w:p w:rsidR="00D55E3B" w:rsidRPr="002B0E09" w:rsidRDefault="00D2560B" w:rsidP="002B0E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0E09">
        <w:rPr>
          <w:rFonts w:ascii="Times New Roman" w:hAnsi="Times New Roman" w:cs="Times New Roman"/>
          <w:sz w:val="24"/>
          <w:szCs w:val="24"/>
        </w:rPr>
        <w:t xml:space="preserve">NH4Cl has a </w:t>
      </w:r>
      <w:r w:rsidR="001573C3" w:rsidRPr="002B0E09">
        <w:rPr>
          <w:rFonts w:ascii="Times New Roman" w:hAnsi="Times New Roman" w:cs="Times New Roman"/>
          <w:sz w:val="24"/>
          <w:szCs w:val="24"/>
        </w:rPr>
        <w:t>color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1573C3" w:rsidRPr="002B0E09">
        <w:rPr>
          <w:rFonts w:ascii="Times New Roman" w:hAnsi="Times New Roman" w:cs="Times New Roman"/>
          <w:sz w:val="24"/>
          <w:szCs w:val="24"/>
        </w:rPr>
        <w:t>change</w:t>
      </w:r>
      <w:r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A8083E" w:rsidRPr="002B0E09">
        <w:rPr>
          <w:rFonts w:ascii="Times New Roman" w:hAnsi="Times New Roman" w:cs="Times New Roman"/>
          <w:sz w:val="24"/>
          <w:szCs w:val="24"/>
        </w:rPr>
        <w:t xml:space="preserve">to light orange in </w:t>
      </w:r>
      <w:proofErr w:type="spellStart"/>
      <w:r w:rsidR="00A8083E" w:rsidRPr="002B0E09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="002B0E09"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A8083E" w:rsidRPr="002B0E09">
        <w:rPr>
          <w:rFonts w:ascii="Times New Roman" w:hAnsi="Times New Roman" w:cs="Times New Roman"/>
          <w:sz w:val="24"/>
          <w:szCs w:val="24"/>
        </w:rPr>
        <w:t>blue, and methyl</w:t>
      </w:r>
      <w:r w:rsidR="002B0E09"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A8083E" w:rsidRPr="002B0E09">
        <w:rPr>
          <w:rFonts w:ascii="Times New Roman" w:hAnsi="Times New Roman" w:cs="Times New Roman"/>
          <w:sz w:val="24"/>
          <w:szCs w:val="24"/>
        </w:rPr>
        <w:t>or</w:t>
      </w:r>
      <w:r w:rsidR="00BC36DD" w:rsidRPr="002B0E09">
        <w:rPr>
          <w:rFonts w:ascii="Times New Roman" w:hAnsi="Times New Roman" w:cs="Times New Roman"/>
          <w:sz w:val="24"/>
          <w:szCs w:val="24"/>
        </w:rPr>
        <w:t xml:space="preserve">ange, and </w:t>
      </w:r>
      <w:r w:rsidR="00E609E5" w:rsidRPr="002B0E09">
        <w:rPr>
          <w:rFonts w:ascii="Times New Roman" w:hAnsi="Times New Roman" w:cs="Times New Roman"/>
          <w:sz w:val="24"/>
          <w:szCs w:val="24"/>
        </w:rPr>
        <w:t>methyl</w:t>
      </w:r>
      <w:r w:rsidR="002B0E09"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E609E5" w:rsidRPr="002B0E09">
        <w:rPr>
          <w:rFonts w:ascii="Times New Roman" w:hAnsi="Times New Roman" w:cs="Times New Roman"/>
          <w:sz w:val="24"/>
          <w:szCs w:val="24"/>
        </w:rPr>
        <w:t xml:space="preserve">red, and </w:t>
      </w:r>
      <w:r w:rsidR="00BC36DD" w:rsidRPr="002B0E09">
        <w:rPr>
          <w:rFonts w:ascii="Times New Roman" w:hAnsi="Times New Roman" w:cs="Times New Roman"/>
          <w:sz w:val="24"/>
          <w:szCs w:val="24"/>
        </w:rPr>
        <w:t xml:space="preserve">light </w:t>
      </w:r>
      <w:r w:rsidR="00E609E5" w:rsidRPr="002B0E09">
        <w:rPr>
          <w:rFonts w:ascii="Times New Roman" w:hAnsi="Times New Roman" w:cs="Times New Roman"/>
          <w:sz w:val="24"/>
          <w:szCs w:val="24"/>
        </w:rPr>
        <w:t xml:space="preserve">green in </w:t>
      </w:r>
      <w:proofErr w:type="spellStart"/>
      <w:r w:rsidR="00E609E5" w:rsidRPr="002B0E09">
        <w:rPr>
          <w:rFonts w:ascii="Times New Roman" w:hAnsi="Times New Roman" w:cs="Times New Roman"/>
          <w:sz w:val="24"/>
          <w:szCs w:val="24"/>
        </w:rPr>
        <w:t>bromthymol</w:t>
      </w:r>
      <w:proofErr w:type="spellEnd"/>
      <w:r w:rsidR="00E609E5" w:rsidRPr="002B0E09">
        <w:rPr>
          <w:rFonts w:ascii="Times New Roman" w:hAnsi="Times New Roman" w:cs="Times New Roman"/>
          <w:sz w:val="24"/>
          <w:szCs w:val="24"/>
        </w:rPr>
        <w:t xml:space="preserve"> blue. </w:t>
      </w:r>
      <w:r w:rsidR="00A8083E"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FC2FF2" w:rsidRPr="002B0E09">
        <w:rPr>
          <w:rFonts w:ascii="Times New Roman" w:hAnsi="Times New Roman" w:cs="Times New Roman"/>
          <w:sz w:val="24"/>
          <w:szCs w:val="24"/>
        </w:rPr>
        <w:t>T</w:t>
      </w:r>
      <w:r w:rsidR="00BC36DD" w:rsidRPr="002B0E09">
        <w:rPr>
          <w:rFonts w:ascii="Times New Roman" w:hAnsi="Times New Roman" w:cs="Times New Roman"/>
          <w:sz w:val="24"/>
          <w:szCs w:val="24"/>
        </w:rPr>
        <w:t xml:space="preserve">he pH of the solution ranges between 3-7. </w:t>
      </w:r>
      <w:proofErr w:type="spellStart"/>
      <w:r w:rsidR="00D0651F" w:rsidRPr="002B0E0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D0651F" w:rsidRPr="002B0E09">
        <w:rPr>
          <w:rFonts w:ascii="Times New Roman" w:hAnsi="Times New Roman" w:cs="Times New Roman"/>
          <w:sz w:val="24"/>
          <w:szCs w:val="24"/>
        </w:rPr>
        <w:t xml:space="preserve"> has a dark yellow color in </w:t>
      </w:r>
      <w:proofErr w:type="spellStart"/>
      <w:r w:rsidR="00D0651F" w:rsidRPr="002B0E09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="00D0651F" w:rsidRPr="002B0E09">
        <w:rPr>
          <w:rFonts w:ascii="Times New Roman" w:hAnsi="Times New Roman" w:cs="Times New Roman"/>
          <w:sz w:val="24"/>
          <w:szCs w:val="24"/>
        </w:rPr>
        <w:t xml:space="preserve"> blue, light orange </w:t>
      </w:r>
      <w:r w:rsidR="00D4314D" w:rsidRPr="002B0E09">
        <w:rPr>
          <w:rFonts w:ascii="Times New Roman" w:hAnsi="Times New Roman" w:cs="Times New Roman"/>
          <w:sz w:val="24"/>
          <w:szCs w:val="24"/>
        </w:rPr>
        <w:t>in methyl</w:t>
      </w:r>
      <w:r w:rsidR="002B0E09"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D4314D" w:rsidRPr="002B0E09">
        <w:rPr>
          <w:rFonts w:ascii="Times New Roman" w:hAnsi="Times New Roman" w:cs="Times New Roman"/>
          <w:sz w:val="24"/>
          <w:szCs w:val="24"/>
        </w:rPr>
        <w:t>orange</w:t>
      </w:r>
      <w:r w:rsidR="00D0651F" w:rsidRPr="002B0E09">
        <w:rPr>
          <w:rFonts w:ascii="Times New Roman" w:hAnsi="Times New Roman" w:cs="Times New Roman"/>
          <w:sz w:val="24"/>
          <w:szCs w:val="24"/>
        </w:rPr>
        <w:t xml:space="preserve"> light yellow in methyl</w:t>
      </w:r>
      <w:r w:rsidR="002B0E09" w:rsidRPr="002B0E09">
        <w:rPr>
          <w:rFonts w:ascii="Times New Roman" w:hAnsi="Times New Roman" w:cs="Times New Roman"/>
          <w:sz w:val="24"/>
          <w:szCs w:val="24"/>
        </w:rPr>
        <w:t xml:space="preserve"> </w:t>
      </w:r>
      <w:r w:rsidR="00D0651F" w:rsidRPr="002B0E09">
        <w:rPr>
          <w:rFonts w:ascii="Times New Roman" w:hAnsi="Times New Roman" w:cs="Times New Roman"/>
          <w:sz w:val="24"/>
          <w:szCs w:val="24"/>
        </w:rPr>
        <w:t xml:space="preserve">red, and green in </w:t>
      </w:r>
      <w:proofErr w:type="spellStart"/>
      <w:r w:rsidR="00D0651F" w:rsidRPr="002B0E09">
        <w:rPr>
          <w:rFonts w:ascii="Times New Roman" w:hAnsi="Times New Roman" w:cs="Times New Roman"/>
          <w:sz w:val="24"/>
          <w:szCs w:val="24"/>
        </w:rPr>
        <w:t>bromthymol</w:t>
      </w:r>
      <w:proofErr w:type="spellEnd"/>
      <w:r w:rsidR="00D0651F" w:rsidRPr="002B0E09">
        <w:rPr>
          <w:rFonts w:ascii="Times New Roman" w:hAnsi="Times New Roman" w:cs="Times New Roman"/>
          <w:sz w:val="24"/>
          <w:szCs w:val="24"/>
        </w:rPr>
        <w:t xml:space="preserve">. </w:t>
      </w:r>
      <w:r w:rsidR="00D4314D" w:rsidRPr="002B0E09">
        <w:rPr>
          <w:rFonts w:ascii="Times New Roman" w:hAnsi="Times New Roman" w:cs="Times New Roman"/>
          <w:sz w:val="24"/>
          <w:szCs w:val="24"/>
        </w:rPr>
        <w:t xml:space="preserve">CH3COONa influences color changes similar to </w:t>
      </w:r>
      <w:proofErr w:type="spellStart"/>
      <w:r w:rsidR="00D4314D" w:rsidRPr="002B0E0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D4314D" w:rsidRPr="002B0E09">
        <w:rPr>
          <w:rFonts w:ascii="Times New Roman" w:hAnsi="Times New Roman" w:cs="Times New Roman"/>
          <w:sz w:val="24"/>
          <w:szCs w:val="24"/>
        </w:rPr>
        <w:t xml:space="preserve"> in al</w:t>
      </w:r>
      <w:r w:rsidR="00350BA1" w:rsidRPr="002B0E09">
        <w:rPr>
          <w:rFonts w:ascii="Times New Roman" w:hAnsi="Times New Roman" w:cs="Times New Roman"/>
          <w:sz w:val="24"/>
          <w:szCs w:val="24"/>
        </w:rPr>
        <w:t xml:space="preserve">l indicators except a light blue change in </w:t>
      </w:r>
      <w:proofErr w:type="spellStart"/>
      <w:r w:rsidR="00350BA1" w:rsidRPr="002B0E09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="00350BA1" w:rsidRPr="002B0E09">
        <w:rPr>
          <w:rFonts w:ascii="Times New Roman" w:hAnsi="Times New Roman" w:cs="Times New Roman"/>
          <w:sz w:val="24"/>
          <w:szCs w:val="24"/>
        </w:rPr>
        <w:t xml:space="preserve"> blue. </w:t>
      </w:r>
      <w:r w:rsidR="005E51E6" w:rsidRPr="002B0E09">
        <w:rPr>
          <w:rFonts w:ascii="Times New Roman" w:hAnsi="Times New Roman" w:cs="Times New Roman"/>
          <w:sz w:val="24"/>
          <w:szCs w:val="24"/>
        </w:rPr>
        <w:t xml:space="preserve">NaHCO3 also has the same effects as CH3COONa on all color indicators except a grey </w:t>
      </w:r>
      <w:r w:rsidR="00D06D93" w:rsidRPr="002B0E09">
        <w:rPr>
          <w:rFonts w:ascii="Times New Roman" w:hAnsi="Times New Roman" w:cs="Times New Roman"/>
          <w:sz w:val="24"/>
          <w:szCs w:val="24"/>
        </w:rPr>
        <w:t>color</w:t>
      </w:r>
      <w:r w:rsidR="005E51E6" w:rsidRPr="002B0E09">
        <w:rPr>
          <w:rFonts w:ascii="Times New Roman" w:hAnsi="Times New Roman" w:cs="Times New Roman"/>
          <w:sz w:val="24"/>
          <w:szCs w:val="24"/>
        </w:rPr>
        <w:t xml:space="preserve"> change in the solution. </w:t>
      </w:r>
      <w:r w:rsidR="00D06D93" w:rsidRPr="002B0E09">
        <w:rPr>
          <w:rFonts w:ascii="Times New Roman" w:hAnsi="Times New Roman" w:cs="Times New Roman"/>
          <w:sz w:val="24"/>
          <w:szCs w:val="24"/>
        </w:rPr>
        <w:t>The change in color of an aqueous solution in respect to the various color indicators</w:t>
      </w:r>
      <w:r w:rsidR="007A67D7" w:rsidRPr="002B0E09">
        <w:rPr>
          <w:rFonts w:ascii="Times New Roman" w:hAnsi="Times New Roman" w:cs="Times New Roman"/>
          <w:sz w:val="24"/>
          <w:szCs w:val="24"/>
        </w:rPr>
        <w:t xml:space="preserve"> can be used in estimating the pH of the solution. </w:t>
      </w:r>
    </w:p>
    <w:p w:rsidR="007A67D7" w:rsidRPr="002B0E09" w:rsidRDefault="00D2560B" w:rsidP="002B0E0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0E09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591470" w:rsidRPr="002B0E09" w:rsidRDefault="00D2560B" w:rsidP="002B0E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0E09">
        <w:rPr>
          <w:rFonts w:ascii="Times New Roman" w:hAnsi="Times New Roman" w:cs="Times New Roman"/>
          <w:sz w:val="24"/>
          <w:szCs w:val="24"/>
        </w:rPr>
        <w:t xml:space="preserve">The </w:t>
      </w:r>
      <w:r w:rsidR="00CF08CD" w:rsidRPr="002B0E09">
        <w:rPr>
          <w:rFonts w:ascii="Times New Roman" w:hAnsi="Times New Roman" w:cs="Times New Roman"/>
          <w:sz w:val="24"/>
          <w:szCs w:val="24"/>
        </w:rPr>
        <w:t xml:space="preserve">pH of </w:t>
      </w:r>
      <w:r w:rsidRPr="002B0E09">
        <w:rPr>
          <w:rFonts w:ascii="Times New Roman" w:hAnsi="Times New Roman" w:cs="Times New Roman"/>
          <w:sz w:val="24"/>
          <w:szCs w:val="24"/>
        </w:rPr>
        <w:t xml:space="preserve">an aqueous solution can be estimated using color changes with </w:t>
      </w:r>
      <w:r w:rsidR="00CF08CD" w:rsidRPr="002B0E09">
        <w:rPr>
          <w:rFonts w:ascii="Times New Roman" w:hAnsi="Times New Roman" w:cs="Times New Roman"/>
          <w:sz w:val="24"/>
          <w:szCs w:val="24"/>
        </w:rPr>
        <w:t>respect</w:t>
      </w:r>
      <w:r w:rsidRPr="002B0E09">
        <w:rPr>
          <w:rFonts w:ascii="Times New Roman" w:hAnsi="Times New Roman" w:cs="Times New Roman"/>
          <w:sz w:val="24"/>
          <w:szCs w:val="24"/>
        </w:rPr>
        <w:t xml:space="preserve"> to various </w:t>
      </w:r>
      <w:r w:rsidR="00CF08CD" w:rsidRPr="002B0E09">
        <w:rPr>
          <w:rFonts w:ascii="Times New Roman" w:hAnsi="Times New Roman" w:cs="Times New Roman"/>
          <w:sz w:val="24"/>
          <w:szCs w:val="24"/>
        </w:rPr>
        <w:t xml:space="preserve">color indicators. A solution shows a yellow color in </w:t>
      </w:r>
      <w:proofErr w:type="spellStart"/>
      <w:r w:rsidR="00CF08CD" w:rsidRPr="002B0E09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="00CF08CD" w:rsidRPr="002B0E09">
        <w:rPr>
          <w:rFonts w:ascii="Times New Roman" w:hAnsi="Times New Roman" w:cs="Times New Roman"/>
          <w:sz w:val="24"/>
          <w:szCs w:val="24"/>
        </w:rPr>
        <w:t xml:space="preserve"> blue, methyl red, and </w:t>
      </w:r>
      <w:proofErr w:type="spellStart"/>
      <w:r w:rsidR="00CF08CD" w:rsidRPr="002B0E09">
        <w:rPr>
          <w:rFonts w:ascii="Times New Roman" w:hAnsi="Times New Roman" w:cs="Times New Roman"/>
          <w:sz w:val="24"/>
          <w:szCs w:val="24"/>
        </w:rPr>
        <w:t>bromthymol</w:t>
      </w:r>
      <w:proofErr w:type="spellEnd"/>
      <w:r w:rsidR="00CF08CD" w:rsidRPr="002B0E09">
        <w:rPr>
          <w:rFonts w:ascii="Times New Roman" w:hAnsi="Times New Roman" w:cs="Times New Roman"/>
          <w:sz w:val="24"/>
          <w:szCs w:val="24"/>
        </w:rPr>
        <w:t xml:space="preserve"> blue. </w:t>
      </w:r>
      <w:r w:rsidR="00073D20" w:rsidRPr="002B0E09">
        <w:rPr>
          <w:rFonts w:ascii="Times New Roman" w:hAnsi="Times New Roman" w:cs="Times New Roman"/>
          <w:sz w:val="24"/>
          <w:szCs w:val="24"/>
        </w:rPr>
        <w:t xml:space="preserve">Yellow color is expected in </w:t>
      </w:r>
      <w:proofErr w:type="spellStart"/>
      <w:r w:rsidR="00073D20" w:rsidRPr="002B0E09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="00073D20" w:rsidRPr="002B0E09">
        <w:rPr>
          <w:rFonts w:ascii="Times New Roman" w:hAnsi="Times New Roman" w:cs="Times New Roman"/>
          <w:sz w:val="24"/>
          <w:szCs w:val="24"/>
        </w:rPr>
        <w:t xml:space="preserve"> blue and methyl red when the pH </w:t>
      </w:r>
      <w:r w:rsidRPr="002B0E09">
        <w:rPr>
          <w:rFonts w:ascii="Times New Roman" w:hAnsi="Times New Roman" w:cs="Times New Roman"/>
          <w:sz w:val="24"/>
          <w:szCs w:val="24"/>
        </w:rPr>
        <w:t>range</w:t>
      </w:r>
      <w:r w:rsidR="00073D20" w:rsidRPr="002B0E09">
        <w:rPr>
          <w:rFonts w:ascii="Times New Roman" w:hAnsi="Times New Roman" w:cs="Times New Roman"/>
          <w:sz w:val="24"/>
          <w:szCs w:val="24"/>
        </w:rPr>
        <w:t xml:space="preserve"> of the solution is 8. </w:t>
      </w:r>
      <w:r w:rsidR="00850AF0" w:rsidRPr="002B0E09">
        <w:rPr>
          <w:rFonts w:ascii="Times New Roman" w:hAnsi="Times New Roman" w:cs="Times New Roman"/>
          <w:sz w:val="24"/>
          <w:szCs w:val="24"/>
        </w:rPr>
        <w:t>A pH range of above 7.6 also influences a color</w:t>
      </w:r>
      <w:r w:rsidR="00776883" w:rsidRPr="002B0E09">
        <w:rPr>
          <w:rFonts w:ascii="Times New Roman" w:hAnsi="Times New Roman" w:cs="Times New Roman"/>
          <w:sz w:val="24"/>
          <w:szCs w:val="24"/>
        </w:rPr>
        <w:t xml:space="preserve"> transition to light blue. T</w:t>
      </w:r>
      <w:r w:rsidR="00850AF0" w:rsidRPr="002B0E09">
        <w:rPr>
          <w:rFonts w:ascii="Times New Roman" w:hAnsi="Times New Roman" w:cs="Times New Roman"/>
          <w:sz w:val="24"/>
          <w:szCs w:val="24"/>
        </w:rPr>
        <w:t xml:space="preserve">his </w:t>
      </w:r>
      <w:r w:rsidR="00850AF0" w:rsidRPr="002B0E09">
        <w:rPr>
          <w:rFonts w:ascii="Times New Roman" w:hAnsi="Times New Roman" w:cs="Times New Roman"/>
          <w:sz w:val="24"/>
          <w:szCs w:val="24"/>
        </w:rPr>
        <w:lastRenderedPageBreak/>
        <w:t xml:space="preserve">shows that the </w:t>
      </w:r>
      <w:r w:rsidR="00776883" w:rsidRPr="002B0E09">
        <w:rPr>
          <w:rFonts w:ascii="Times New Roman" w:hAnsi="Times New Roman" w:cs="Times New Roman"/>
          <w:sz w:val="24"/>
          <w:szCs w:val="24"/>
        </w:rPr>
        <w:t xml:space="preserve">pH range of the solution is between 7.6 -8. </w:t>
      </w:r>
      <w:r w:rsidR="00DA63C7" w:rsidRPr="002B0E09">
        <w:rPr>
          <w:rFonts w:ascii="Times New Roman" w:hAnsi="Times New Roman" w:cs="Times New Roman"/>
          <w:sz w:val="24"/>
          <w:szCs w:val="24"/>
        </w:rPr>
        <w:t xml:space="preserve">pH meters have higher accuracy in measuring the pH range of an aqueous solution compared to </w:t>
      </w:r>
      <w:r w:rsidR="00442068" w:rsidRPr="002B0E09">
        <w:rPr>
          <w:rFonts w:ascii="Times New Roman" w:hAnsi="Times New Roman" w:cs="Times New Roman"/>
          <w:sz w:val="24"/>
          <w:szCs w:val="24"/>
        </w:rPr>
        <w:t xml:space="preserve">pH color indicators. </w:t>
      </w:r>
      <w:r w:rsidR="00F64EC6" w:rsidRPr="002B0E09">
        <w:rPr>
          <w:rFonts w:ascii="Times New Roman" w:hAnsi="Times New Roman" w:cs="Times New Roman"/>
          <w:sz w:val="24"/>
          <w:szCs w:val="24"/>
        </w:rPr>
        <w:t xml:space="preserve">The pH level obtained using the color indicators has a low accuracy due to a lack of precision in the range of the </w:t>
      </w:r>
      <w:r w:rsidR="006A4EDB" w:rsidRPr="002B0E09">
        <w:rPr>
          <w:rFonts w:ascii="Times New Roman" w:hAnsi="Times New Roman" w:cs="Times New Roman"/>
          <w:sz w:val="24"/>
          <w:szCs w:val="24"/>
        </w:rPr>
        <w:t xml:space="preserve">pH values. </w:t>
      </w:r>
      <w:r w:rsidR="00C949DE" w:rsidRPr="002B0E09">
        <w:rPr>
          <w:rFonts w:ascii="Times New Roman" w:hAnsi="Times New Roman" w:cs="Times New Roman"/>
          <w:sz w:val="24"/>
          <w:szCs w:val="24"/>
        </w:rPr>
        <w:t xml:space="preserve">The use of color </w:t>
      </w:r>
      <w:r w:rsidR="0036458F" w:rsidRPr="002B0E09">
        <w:rPr>
          <w:rFonts w:ascii="Times New Roman" w:hAnsi="Times New Roman" w:cs="Times New Roman"/>
          <w:sz w:val="24"/>
          <w:szCs w:val="24"/>
        </w:rPr>
        <w:t>indicators</w:t>
      </w:r>
      <w:r w:rsidR="00C949DE" w:rsidRPr="002B0E09">
        <w:rPr>
          <w:rFonts w:ascii="Times New Roman" w:hAnsi="Times New Roman" w:cs="Times New Roman"/>
          <w:sz w:val="24"/>
          <w:szCs w:val="24"/>
        </w:rPr>
        <w:t xml:space="preserve"> however is </w:t>
      </w:r>
      <w:r w:rsidR="0036458F" w:rsidRPr="002B0E09">
        <w:rPr>
          <w:rFonts w:ascii="Times New Roman" w:hAnsi="Times New Roman" w:cs="Times New Roman"/>
          <w:sz w:val="24"/>
          <w:szCs w:val="24"/>
        </w:rPr>
        <w:t>efficient</w:t>
      </w:r>
      <w:r w:rsidR="003169CE" w:rsidRPr="002B0E09">
        <w:rPr>
          <w:rFonts w:ascii="Times New Roman" w:hAnsi="Times New Roman" w:cs="Times New Roman"/>
          <w:sz w:val="24"/>
          <w:szCs w:val="24"/>
        </w:rPr>
        <w:t xml:space="preserve"> in obtaining quick results. </w:t>
      </w:r>
    </w:p>
    <w:p w:rsidR="007A67D7" w:rsidRPr="002B0E09" w:rsidRDefault="007A67D7" w:rsidP="002B0E0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7A67D7" w:rsidRPr="002B0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19C7"/>
    <w:multiLevelType w:val="hybridMultilevel"/>
    <w:tmpl w:val="2042F420"/>
    <w:lvl w:ilvl="0" w:tplc="9348CE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F0D98"/>
    <w:multiLevelType w:val="hybridMultilevel"/>
    <w:tmpl w:val="2042F420"/>
    <w:lvl w:ilvl="0" w:tplc="9348CE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18"/>
    <w:rsid w:val="00073D20"/>
    <w:rsid w:val="000D1149"/>
    <w:rsid w:val="00144712"/>
    <w:rsid w:val="001573C3"/>
    <w:rsid w:val="00160681"/>
    <w:rsid w:val="001756E1"/>
    <w:rsid w:val="002B0E09"/>
    <w:rsid w:val="003169CE"/>
    <w:rsid w:val="00350BA1"/>
    <w:rsid w:val="0036458F"/>
    <w:rsid w:val="003E3792"/>
    <w:rsid w:val="00442068"/>
    <w:rsid w:val="00493824"/>
    <w:rsid w:val="00591470"/>
    <w:rsid w:val="005C7944"/>
    <w:rsid w:val="005E51E6"/>
    <w:rsid w:val="00610E3D"/>
    <w:rsid w:val="006508AC"/>
    <w:rsid w:val="006A4EDB"/>
    <w:rsid w:val="006E3373"/>
    <w:rsid w:val="007203B6"/>
    <w:rsid w:val="00776883"/>
    <w:rsid w:val="00790BA7"/>
    <w:rsid w:val="007A0D4A"/>
    <w:rsid w:val="007A67D7"/>
    <w:rsid w:val="00850AF0"/>
    <w:rsid w:val="008A3DF2"/>
    <w:rsid w:val="00977830"/>
    <w:rsid w:val="009A5EB1"/>
    <w:rsid w:val="00A257DE"/>
    <w:rsid w:val="00A7176C"/>
    <w:rsid w:val="00A8083E"/>
    <w:rsid w:val="00B048D6"/>
    <w:rsid w:val="00B44826"/>
    <w:rsid w:val="00B924E9"/>
    <w:rsid w:val="00BC36DD"/>
    <w:rsid w:val="00C949DE"/>
    <w:rsid w:val="00CB5986"/>
    <w:rsid w:val="00CF08CD"/>
    <w:rsid w:val="00D0651F"/>
    <w:rsid w:val="00D06D93"/>
    <w:rsid w:val="00D2560B"/>
    <w:rsid w:val="00D413F3"/>
    <w:rsid w:val="00D4314D"/>
    <w:rsid w:val="00D55E3B"/>
    <w:rsid w:val="00DA1718"/>
    <w:rsid w:val="00DA63C7"/>
    <w:rsid w:val="00DB21E0"/>
    <w:rsid w:val="00DC1AA3"/>
    <w:rsid w:val="00E609E5"/>
    <w:rsid w:val="00E73389"/>
    <w:rsid w:val="00EC1B4D"/>
    <w:rsid w:val="00ED3D77"/>
    <w:rsid w:val="00EE7A52"/>
    <w:rsid w:val="00F14474"/>
    <w:rsid w:val="00F64EC6"/>
    <w:rsid w:val="00F958F5"/>
    <w:rsid w:val="00FC2FF2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C3B2"/>
  <w15:chartTrackingRefBased/>
  <w15:docId w15:val="{84C25A83-18C8-4C07-A992-0F45202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52</cp:revision>
  <dcterms:created xsi:type="dcterms:W3CDTF">2021-06-27T12:09:00Z</dcterms:created>
  <dcterms:modified xsi:type="dcterms:W3CDTF">2021-06-28T07:26:00Z</dcterms:modified>
</cp:coreProperties>
</file>